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E7" w:rsidRDefault="002E4744">
      <w:r>
        <w:t xml:space="preserve">Miket tudok? </w:t>
      </w:r>
    </w:p>
    <w:p w:rsidR="002E4744" w:rsidRDefault="002E4744"/>
    <w:p w:rsidR="002E4744" w:rsidRDefault="002E4744" w:rsidP="002E4744">
      <w:pPr>
        <w:tabs>
          <w:tab w:val="left" w:pos="5529"/>
        </w:tabs>
      </w:pPr>
      <w:r>
        <w:t xml:space="preserve">Embereket üdvözölni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 xml:space="preserve">Elmondani, honnan </w:t>
      </w:r>
      <w:proofErr w:type="gramStart"/>
      <w:r>
        <w:t>származok</w:t>
      </w:r>
      <w:proofErr w:type="gramEnd"/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>Elmondani, hogy hol lakok</w:t>
      </w:r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>Kérdéseket feltenni</w:t>
      </w:r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>A lakásomról beszélni</w:t>
      </w:r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>Az igeragozás rejtelmei</w:t>
      </w:r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>A főnév tárgy esete</w:t>
      </w:r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 w:rsidP="002E4744">
      <w:pPr>
        <w:tabs>
          <w:tab w:val="left" w:pos="5529"/>
        </w:tabs>
      </w:pPr>
      <w:r>
        <w:t>A birtokos névmás</w:t>
      </w:r>
      <w:r w:rsidRPr="002E4744">
        <w:t xml:space="preserve"> </w:t>
      </w:r>
      <w:r>
        <w:tab/>
        <w:t>jól</w:t>
      </w:r>
      <w:r>
        <w:tab/>
        <w:t>elmegy</w:t>
      </w:r>
      <w:r>
        <w:tab/>
        <w:t>egyáltalán nem</w:t>
      </w:r>
    </w:p>
    <w:p w:rsidR="002E4744" w:rsidRDefault="002E4744"/>
    <w:p w:rsidR="002E4744" w:rsidRDefault="002E4744">
      <w:r>
        <w:t>Ha valami nem megy, akkor lépj vissza, és gyakorolj!</w:t>
      </w:r>
    </w:p>
    <w:p w:rsidR="002E4744" w:rsidRDefault="002E4744"/>
    <w:p w:rsidR="002E4744" w:rsidRDefault="002E4744">
      <w:bookmarkStart w:id="0" w:name="_GoBack"/>
      <w:bookmarkEnd w:id="0"/>
    </w:p>
    <w:p w:rsidR="002E4744" w:rsidRDefault="002E4744"/>
    <w:sectPr w:rsidR="002E4744" w:rsidSect="002E474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744"/>
    <w:rsid w:val="00276EE7"/>
    <w:rsid w:val="002E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CE468"/>
  <w15:chartTrackingRefBased/>
  <w15:docId w15:val="{0EB541FE-4817-49D6-973A-81CCB977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1</cp:revision>
  <dcterms:created xsi:type="dcterms:W3CDTF">2020-10-18T17:21:00Z</dcterms:created>
  <dcterms:modified xsi:type="dcterms:W3CDTF">2020-10-18T17:27:00Z</dcterms:modified>
</cp:coreProperties>
</file>